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BFFF6" w14:textId="77777777" w:rsidR="009C1CC2" w:rsidRPr="009C1CC2" w:rsidRDefault="009C1CC2" w:rsidP="009C1CC2">
      <w:pPr>
        <w:jc w:val="center"/>
        <w:rPr>
          <w:rFonts w:ascii="Arial" w:hAnsi="Arial" w:cs="Arial"/>
          <w:b/>
          <w:color w:val="4472C4" w:themeColor="accent1"/>
          <w:sz w:val="40"/>
          <w:szCs w:val="40"/>
        </w:rPr>
      </w:pPr>
      <w:r w:rsidRPr="009C1CC2">
        <w:rPr>
          <w:rFonts w:ascii="Arial" w:hAnsi="Arial" w:cs="Arial"/>
          <w:b/>
          <w:color w:val="4472C4" w:themeColor="accent1"/>
          <w:sz w:val="40"/>
          <w:szCs w:val="40"/>
        </w:rPr>
        <w:t>LONGLEY PARK GOLF CLUB</w:t>
      </w:r>
    </w:p>
    <w:p w14:paraId="32B7393D" w14:textId="77777777" w:rsidR="009C1CC2" w:rsidRPr="00076F53" w:rsidRDefault="009C1CC2" w:rsidP="009C1CC2">
      <w:pPr>
        <w:jc w:val="center"/>
        <w:rPr>
          <w:rFonts w:ascii="Arial" w:hAnsi="Arial" w:cs="Arial"/>
          <w:b/>
          <w:sz w:val="32"/>
          <w:szCs w:val="32"/>
        </w:rPr>
      </w:pPr>
      <w:r w:rsidRPr="00E02999">
        <w:rPr>
          <w:rFonts w:ascii="Arial" w:hAnsi="Arial" w:cs="Arial"/>
          <w:b/>
          <w:sz w:val="32"/>
          <w:szCs w:val="32"/>
        </w:rPr>
        <w:t>Safeguarding and Child Protection Policy</w:t>
      </w:r>
    </w:p>
    <w:p w14:paraId="3A1BADD4" w14:textId="77777777" w:rsidR="009C1CC2" w:rsidRPr="00076F53" w:rsidRDefault="009C1CC2" w:rsidP="009C1CC2">
      <w:pPr>
        <w:jc w:val="center"/>
        <w:rPr>
          <w:rFonts w:ascii="Arial" w:hAnsi="Arial" w:cs="Arial"/>
          <w:b/>
          <w:sz w:val="24"/>
          <w:szCs w:val="24"/>
          <w:lang w:val="en-US"/>
        </w:rPr>
      </w:pPr>
      <w:r>
        <w:rPr>
          <w:rFonts w:ascii="Arial" w:hAnsi="Arial" w:cs="Arial"/>
          <w:b/>
          <w:sz w:val="24"/>
          <w:szCs w:val="24"/>
          <w:lang w:val="en-US"/>
        </w:rPr>
        <w:t>POLICY STATEMENT, AIMS &amp; PRINCIPLES</w:t>
      </w:r>
    </w:p>
    <w:p w14:paraId="52E88198" w14:textId="77777777" w:rsidR="009C1CC2" w:rsidRPr="00076F53" w:rsidRDefault="009C1CC2" w:rsidP="009C1CC2">
      <w:pPr>
        <w:jc w:val="both"/>
        <w:rPr>
          <w:rFonts w:ascii="Arial" w:hAnsi="Arial" w:cs="Arial"/>
          <w:spacing w:val="-3"/>
          <w:sz w:val="20"/>
          <w:szCs w:val="20"/>
          <w:lang w:val="en-US"/>
        </w:rPr>
      </w:pPr>
      <w:r w:rsidRPr="00076F53">
        <w:rPr>
          <w:rFonts w:ascii="Arial" w:hAnsi="Arial" w:cs="Arial"/>
          <w:sz w:val="20"/>
          <w:szCs w:val="20"/>
          <w:lang w:val="en-US"/>
        </w:rPr>
        <w:t xml:space="preserve">Longley Park Golf Club has considered its responsibilities to the children participating in golf at our premises and within our club very carefully. The following Safeguarding and Child Protection Policy and underpinning procedures has been produced in order to set out the standards we wish to uphold in providing activities for children and safeguarding the welfare of children </w:t>
      </w:r>
      <w:r w:rsidRPr="00076F53">
        <w:rPr>
          <w:rFonts w:ascii="Arial" w:hAnsi="Arial" w:cs="Arial"/>
          <w:spacing w:val="-3"/>
          <w:sz w:val="20"/>
          <w:szCs w:val="20"/>
          <w:lang w:val="en-US"/>
        </w:rPr>
        <w:t>in our care.</w:t>
      </w:r>
    </w:p>
    <w:p w14:paraId="3CC08D6B" w14:textId="77777777" w:rsidR="009C1CC2" w:rsidRPr="005119A6" w:rsidRDefault="009C1CC2" w:rsidP="009C1CC2">
      <w:pPr>
        <w:jc w:val="both"/>
        <w:rPr>
          <w:rFonts w:ascii="Arial" w:hAnsi="Arial" w:cs="Arial"/>
          <w:spacing w:val="1"/>
          <w:sz w:val="20"/>
          <w:szCs w:val="20"/>
          <w:lang w:val="en-US"/>
        </w:rPr>
      </w:pPr>
      <w:r w:rsidRPr="00076F53">
        <w:rPr>
          <w:rFonts w:ascii="Arial" w:hAnsi="Arial" w:cs="Arial"/>
          <w:spacing w:val="-3"/>
          <w:sz w:val="20"/>
          <w:szCs w:val="20"/>
          <w:lang w:val="en-US"/>
        </w:rPr>
        <w:t xml:space="preserve">Longley Park Golf Club affiliates to the EG, Yorkshire Golf Union, and Halifax, Huddersfield &amp; District Union of Golf Clubs. Where professional </w:t>
      </w:r>
      <w:r w:rsidRPr="00076F53">
        <w:rPr>
          <w:rFonts w:ascii="Arial" w:hAnsi="Arial" w:cs="Arial"/>
          <w:spacing w:val="1"/>
          <w:sz w:val="20"/>
          <w:szCs w:val="20"/>
          <w:lang w:val="en-US"/>
        </w:rPr>
        <w:t>coaching staff are used at our Club</w:t>
      </w:r>
      <w:r>
        <w:rPr>
          <w:rFonts w:ascii="Arial" w:hAnsi="Arial" w:cs="Arial"/>
          <w:spacing w:val="1"/>
          <w:sz w:val="20"/>
          <w:szCs w:val="20"/>
          <w:lang w:val="en-US"/>
        </w:rPr>
        <w:t>,</w:t>
      </w:r>
      <w:r w:rsidRPr="00076F53">
        <w:rPr>
          <w:rFonts w:ascii="Arial" w:hAnsi="Arial" w:cs="Arial"/>
          <w:spacing w:val="1"/>
          <w:sz w:val="20"/>
          <w:szCs w:val="20"/>
          <w:lang w:val="en-US"/>
        </w:rPr>
        <w:t xml:space="preserve"> they will be members of the Professional Golfers' Association. The Club </w:t>
      </w:r>
      <w:r w:rsidRPr="00F1742F">
        <w:rPr>
          <w:rFonts w:ascii="Arial" w:hAnsi="Arial" w:cs="Arial"/>
          <w:spacing w:val="1"/>
          <w:sz w:val="20"/>
          <w:szCs w:val="20"/>
        </w:rPr>
        <w:t>recognises</w:t>
      </w:r>
      <w:r w:rsidRPr="00076F53">
        <w:rPr>
          <w:rFonts w:ascii="Arial" w:hAnsi="Arial" w:cs="Arial"/>
          <w:spacing w:val="1"/>
          <w:sz w:val="20"/>
          <w:szCs w:val="20"/>
          <w:lang w:val="en-US"/>
        </w:rPr>
        <w:t xml:space="preserve"> the </w:t>
      </w:r>
      <w:r w:rsidRPr="00076F53">
        <w:rPr>
          <w:rFonts w:ascii="Arial" w:hAnsi="Arial" w:cs="Arial"/>
          <w:spacing w:val="2"/>
          <w:sz w:val="20"/>
          <w:szCs w:val="20"/>
          <w:lang w:val="en-US"/>
        </w:rPr>
        <w:t xml:space="preserve">policies of these Governing Bodies, as set out in Guidelines for Safeguarding Children in </w:t>
      </w:r>
      <w:r w:rsidRPr="00076F53">
        <w:rPr>
          <w:rFonts w:ascii="Arial" w:hAnsi="Arial" w:cs="Arial"/>
          <w:spacing w:val="1"/>
          <w:sz w:val="20"/>
          <w:szCs w:val="20"/>
          <w:lang w:val="en-US"/>
        </w:rPr>
        <w:t>Golf.</w:t>
      </w:r>
    </w:p>
    <w:p w14:paraId="41FE1C9C" w14:textId="77777777" w:rsidR="009C1CC2" w:rsidRDefault="009C1CC2" w:rsidP="009C1CC2">
      <w:pPr>
        <w:pStyle w:val="Style5"/>
        <w:rPr>
          <w:rFonts w:ascii="Arial" w:hAnsi="Arial" w:cs="Arial"/>
          <w:b/>
          <w:lang w:val="en-US" w:eastAsia="en-US"/>
        </w:rPr>
      </w:pPr>
      <w:r>
        <w:rPr>
          <w:rFonts w:ascii="Arial" w:hAnsi="Arial" w:cs="Arial"/>
          <w:b/>
          <w:spacing w:val="6"/>
          <w:u w:val="single"/>
          <w:lang w:val="en-US" w:eastAsia="en-US"/>
        </w:rPr>
        <w:t>POLICY STATEMENT</w:t>
      </w:r>
    </w:p>
    <w:p w14:paraId="4C9C653D" w14:textId="77777777" w:rsidR="009C1CC2" w:rsidRDefault="009C1CC2" w:rsidP="009C1CC2">
      <w:pPr>
        <w:rPr>
          <w:rFonts w:ascii="Arial" w:hAnsi="Arial" w:cs="Arial"/>
          <w:lang w:val="en-US"/>
        </w:rPr>
      </w:pPr>
    </w:p>
    <w:p w14:paraId="26E4A376" w14:textId="77777777" w:rsidR="009C1CC2" w:rsidRDefault="009C1CC2" w:rsidP="009C1CC2">
      <w:pPr>
        <w:pStyle w:val="Style5"/>
        <w:rPr>
          <w:rFonts w:ascii="Arial" w:hAnsi="Arial" w:cs="Arial"/>
          <w:spacing w:val="2"/>
          <w:lang w:val="en-US" w:eastAsia="en-US"/>
        </w:rPr>
      </w:pPr>
      <w:r>
        <w:rPr>
          <w:rFonts w:ascii="Arial" w:hAnsi="Arial" w:cs="Arial"/>
          <w:lang w:val="en-US" w:eastAsia="en-US"/>
        </w:rPr>
        <w:t xml:space="preserve">Longley Park Golf Club acknowledges its duty of care to safeguard the </w:t>
      </w:r>
      <w:r>
        <w:rPr>
          <w:rFonts w:ascii="Arial" w:hAnsi="Arial" w:cs="Arial"/>
          <w:spacing w:val="-2"/>
          <w:lang w:val="en-US" w:eastAsia="en-US"/>
        </w:rPr>
        <w:t xml:space="preserve">welfare of all children (defined as those under 18) involved in golf within the club. All children </w:t>
      </w:r>
      <w:r>
        <w:rPr>
          <w:rFonts w:ascii="Arial" w:hAnsi="Arial" w:cs="Arial"/>
          <w:spacing w:val="2"/>
          <w:lang w:val="en-US" w:eastAsia="en-US"/>
        </w:rPr>
        <w:t xml:space="preserve">have a right to protection, and have their particular needs taken into account. </w:t>
      </w:r>
      <w:r>
        <w:rPr>
          <w:rFonts w:ascii="Arial" w:hAnsi="Arial" w:cs="Arial"/>
          <w:spacing w:val="-2"/>
          <w:lang w:val="en-US" w:eastAsia="en-US"/>
        </w:rPr>
        <w:t xml:space="preserve">Longley Park Golf Club will therefore </w:t>
      </w:r>
      <w:r w:rsidRPr="00E7453D">
        <w:rPr>
          <w:rFonts w:ascii="Arial" w:hAnsi="Arial" w:cs="Arial"/>
          <w:spacing w:val="-2"/>
          <w:lang w:eastAsia="en-US"/>
        </w:rPr>
        <w:t>endeavour</w:t>
      </w:r>
      <w:r>
        <w:rPr>
          <w:rFonts w:ascii="Arial" w:hAnsi="Arial" w:cs="Arial"/>
          <w:spacing w:val="-2"/>
          <w:lang w:val="en-US" w:eastAsia="en-US"/>
        </w:rPr>
        <w:t xml:space="preserve"> to ensure the safety and protection of all </w:t>
      </w:r>
      <w:r>
        <w:rPr>
          <w:rFonts w:ascii="Arial" w:hAnsi="Arial" w:cs="Arial"/>
          <w:spacing w:val="7"/>
          <w:lang w:val="en-US" w:eastAsia="en-US"/>
        </w:rPr>
        <w:t xml:space="preserve">children involved with the club through the Child Protection guidelines adopted by the Executive </w:t>
      </w:r>
      <w:r>
        <w:rPr>
          <w:rFonts w:ascii="Arial" w:hAnsi="Arial" w:cs="Arial"/>
          <w:lang w:val="en-US" w:eastAsia="en-US"/>
        </w:rPr>
        <w:t xml:space="preserve">Management Committee (EMC) of the Club. It is the responsibility of all adults within the Club to </w:t>
      </w:r>
      <w:r>
        <w:rPr>
          <w:rFonts w:ascii="Arial" w:hAnsi="Arial" w:cs="Arial"/>
          <w:spacing w:val="2"/>
          <w:lang w:val="en-US" w:eastAsia="en-US"/>
        </w:rPr>
        <w:t xml:space="preserve">assist the EMC in this </w:t>
      </w:r>
      <w:proofErr w:type="spellStart"/>
      <w:r>
        <w:rPr>
          <w:rFonts w:ascii="Arial" w:hAnsi="Arial" w:cs="Arial"/>
          <w:spacing w:val="2"/>
          <w:lang w:val="en-US" w:eastAsia="en-US"/>
        </w:rPr>
        <w:t>endeavour</w:t>
      </w:r>
      <w:proofErr w:type="spellEnd"/>
      <w:r>
        <w:rPr>
          <w:rFonts w:ascii="Arial" w:hAnsi="Arial" w:cs="Arial"/>
          <w:spacing w:val="2"/>
          <w:lang w:val="en-US" w:eastAsia="en-US"/>
        </w:rPr>
        <w:t>.</w:t>
      </w:r>
    </w:p>
    <w:p w14:paraId="2C5FB897" w14:textId="77777777" w:rsidR="009C1CC2" w:rsidRDefault="009C1CC2" w:rsidP="009C1CC2">
      <w:pPr>
        <w:rPr>
          <w:rFonts w:ascii="Arial" w:hAnsi="Arial" w:cs="Arial"/>
          <w:lang w:val="en-US"/>
        </w:rPr>
      </w:pPr>
    </w:p>
    <w:p w14:paraId="6F3940B6" w14:textId="77777777" w:rsidR="009C1CC2" w:rsidRDefault="009C1CC2" w:rsidP="009C1CC2">
      <w:pPr>
        <w:pStyle w:val="Style5"/>
        <w:rPr>
          <w:rFonts w:ascii="Arial" w:hAnsi="Arial" w:cs="Arial"/>
          <w:b/>
          <w:lang w:val="en-US" w:eastAsia="en-US"/>
        </w:rPr>
      </w:pPr>
      <w:r>
        <w:rPr>
          <w:rFonts w:ascii="Arial" w:hAnsi="Arial" w:cs="Arial"/>
          <w:b/>
          <w:spacing w:val="6"/>
          <w:u w:val="single"/>
          <w:lang w:val="en-US" w:eastAsia="en-US"/>
        </w:rPr>
        <w:t>POLICY AIMS</w:t>
      </w:r>
    </w:p>
    <w:p w14:paraId="02746761" w14:textId="77777777" w:rsidR="009C1CC2" w:rsidRDefault="009C1CC2" w:rsidP="009C1CC2">
      <w:pPr>
        <w:rPr>
          <w:rFonts w:ascii="Arial" w:hAnsi="Arial" w:cs="Arial"/>
          <w:lang w:val="en-US"/>
        </w:rPr>
      </w:pPr>
    </w:p>
    <w:p w14:paraId="46AE9F06" w14:textId="77777777" w:rsidR="009C1CC2" w:rsidRDefault="009C1CC2" w:rsidP="009C1CC2">
      <w:pPr>
        <w:pStyle w:val="Style6"/>
        <w:numPr>
          <w:ilvl w:val="0"/>
          <w:numId w:val="1"/>
        </w:numPr>
        <w:ind w:left="360" w:hanging="324"/>
        <w:rPr>
          <w:rFonts w:ascii="Arial" w:hAnsi="Arial" w:cs="Arial"/>
          <w:spacing w:val="2"/>
          <w:lang w:val="en-US" w:eastAsia="en-US"/>
        </w:rPr>
      </w:pPr>
      <w:r>
        <w:rPr>
          <w:rFonts w:ascii="Arial" w:hAnsi="Arial" w:cs="Arial"/>
          <w:spacing w:val="1"/>
          <w:lang w:val="en-US" w:eastAsia="en-US"/>
        </w:rPr>
        <w:t xml:space="preserve">To provide children with appropriate safety and protection whilst participating in activities at the club and </w:t>
      </w:r>
      <w:r>
        <w:rPr>
          <w:rFonts w:ascii="Arial" w:hAnsi="Arial" w:cs="Arial"/>
          <w:spacing w:val="2"/>
          <w:lang w:val="en-US" w:eastAsia="en-US"/>
        </w:rPr>
        <w:t>also help them to enjoy their experience of the sport.</w:t>
      </w:r>
    </w:p>
    <w:p w14:paraId="34177828" w14:textId="77777777" w:rsidR="009C1CC2" w:rsidRDefault="009C1CC2" w:rsidP="009C1CC2">
      <w:pPr>
        <w:pStyle w:val="Style6"/>
        <w:numPr>
          <w:ilvl w:val="0"/>
          <w:numId w:val="1"/>
        </w:numPr>
        <w:ind w:left="360" w:hanging="324"/>
        <w:rPr>
          <w:rFonts w:ascii="Arial" w:hAnsi="Arial" w:cs="Arial"/>
          <w:spacing w:val="1"/>
          <w:lang w:val="en-US" w:eastAsia="en-US"/>
        </w:rPr>
      </w:pPr>
      <w:r>
        <w:rPr>
          <w:rFonts w:ascii="Arial" w:hAnsi="Arial" w:cs="Arial"/>
          <w:lang w:val="en-US" w:eastAsia="en-US"/>
        </w:rPr>
        <w:t xml:space="preserve">To reassure parents that their children will receive the best practicable care possible whilst </w:t>
      </w:r>
      <w:r>
        <w:rPr>
          <w:rFonts w:ascii="Arial" w:hAnsi="Arial" w:cs="Arial"/>
          <w:spacing w:val="1"/>
          <w:lang w:val="en-US" w:eastAsia="en-US"/>
        </w:rPr>
        <w:t>participating in activities within the club.</w:t>
      </w:r>
    </w:p>
    <w:p w14:paraId="0369723F" w14:textId="77777777" w:rsidR="009C1CC2" w:rsidRDefault="009C1CC2" w:rsidP="009C1CC2">
      <w:pPr>
        <w:pStyle w:val="Style6"/>
        <w:numPr>
          <w:ilvl w:val="0"/>
          <w:numId w:val="1"/>
        </w:numPr>
        <w:ind w:left="360" w:hanging="324"/>
        <w:rPr>
          <w:rFonts w:ascii="Arial" w:hAnsi="Arial" w:cs="Arial"/>
          <w:spacing w:val="-1"/>
          <w:lang w:val="en-US" w:eastAsia="en-US"/>
        </w:rPr>
      </w:pPr>
      <w:r>
        <w:rPr>
          <w:rFonts w:ascii="Arial" w:hAnsi="Arial" w:cs="Arial"/>
          <w:spacing w:val="1"/>
          <w:lang w:val="en-US" w:eastAsia="en-US"/>
        </w:rPr>
        <w:t xml:space="preserve">To provide support to staff and volunteers to make informed and confident responses to </w:t>
      </w:r>
      <w:r>
        <w:rPr>
          <w:rFonts w:ascii="Arial" w:hAnsi="Arial" w:cs="Arial"/>
          <w:spacing w:val="-1"/>
          <w:lang w:val="en-US" w:eastAsia="en-US"/>
        </w:rPr>
        <w:t>specific child protection issues and to fulfil their role effectively.</w:t>
      </w:r>
    </w:p>
    <w:p w14:paraId="7F509AF2" w14:textId="77777777" w:rsidR="009C1CC2" w:rsidRDefault="009C1CC2" w:rsidP="009C1CC2">
      <w:pPr>
        <w:rPr>
          <w:rFonts w:ascii="Arial" w:hAnsi="Arial" w:cs="Arial"/>
          <w:lang w:val="en-US"/>
        </w:rPr>
      </w:pPr>
    </w:p>
    <w:p w14:paraId="525541BB" w14:textId="77777777" w:rsidR="009C1CC2" w:rsidRPr="00211784" w:rsidRDefault="009C1CC2" w:rsidP="009C1CC2">
      <w:pPr>
        <w:pStyle w:val="Style5"/>
        <w:rPr>
          <w:rFonts w:ascii="Arial" w:hAnsi="Arial" w:cs="Arial"/>
          <w:b/>
          <w:lang w:val="en-US" w:eastAsia="en-US"/>
        </w:rPr>
      </w:pPr>
      <w:r>
        <w:rPr>
          <w:rFonts w:ascii="Arial" w:hAnsi="Arial" w:cs="Arial"/>
          <w:b/>
          <w:spacing w:val="3"/>
          <w:u w:val="single"/>
          <w:lang w:val="en-US" w:eastAsia="en-US"/>
        </w:rPr>
        <w:t>PRINCIPLES</w:t>
      </w:r>
    </w:p>
    <w:p w14:paraId="2BC77AAD" w14:textId="77777777" w:rsidR="009C1CC2" w:rsidRDefault="009C1CC2" w:rsidP="009C1CC2">
      <w:pPr>
        <w:pStyle w:val="Style6"/>
        <w:numPr>
          <w:ilvl w:val="0"/>
          <w:numId w:val="1"/>
        </w:numPr>
        <w:ind w:left="360" w:hanging="324"/>
        <w:rPr>
          <w:rFonts w:ascii="Arial" w:hAnsi="Arial" w:cs="Arial"/>
          <w:spacing w:val="1"/>
          <w:lang w:val="en-US" w:eastAsia="en-US"/>
        </w:rPr>
      </w:pPr>
      <w:r>
        <w:rPr>
          <w:rFonts w:ascii="Arial" w:hAnsi="Arial" w:cs="Arial"/>
          <w:spacing w:val="1"/>
          <w:lang w:val="en-US" w:eastAsia="en-US"/>
        </w:rPr>
        <w:t>The welfare of children is paramount.</w:t>
      </w:r>
    </w:p>
    <w:p w14:paraId="1EBA0D3A" w14:textId="77777777" w:rsidR="009C1CC2" w:rsidRDefault="009C1CC2" w:rsidP="009C1CC2">
      <w:pPr>
        <w:pStyle w:val="Style6"/>
        <w:numPr>
          <w:ilvl w:val="0"/>
          <w:numId w:val="1"/>
        </w:numPr>
        <w:ind w:left="360" w:hanging="324"/>
        <w:rPr>
          <w:rFonts w:ascii="Arial" w:hAnsi="Arial" w:cs="Arial"/>
          <w:spacing w:val="7"/>
          <w:lang w:val="en-US" w:eastAsia="en-US"/>
        </w:rPr>
      </w:pPr>
      <w:r>
        <w:rPr>
          <w:rFonts w:ascii="Arial" w:hAnsi="Arial" w:cs="Arial"/>
          <w:spacing w:val="7"/>
          <w:lang w:val="en-US" w:eastAsia="en-US"/>
        </w:rPr>
        <w:t>All children, whatever their age, culture, disability, gender, language, ethnic origin and</w:t>
      </w:r>
    </w:p>
    <w:p w14:paraId="629A1D65" w14:textId="77777777" w:rsidR="009C1CC2" w:rsidRDefault="009C1CC2" w:rsidP="009C1CC2">
      <w:pPr>
        <w:pStyle w:val="Style5"/>
        <w:ind w:left="324"/>
        <w:rPr>
          <w:rFonts w:ascii="Arial" w:hAnsi="Arial" w:cs="Arial"/>
          <w:spacing w:val="1"/>
          <w:lang w:val="en-US" w:eastAsia="en-US"/>
        </w:rPr>
      </w:pPr>
      <w:r>
        <w:rPr>
          <w:rFonts w:ascii="Arial" w:hAnsi="Arial" w:cs="Arial"/>
          <w:spacing w:val="1"/>
          <w:lang w:val="en-US" w:eastAsia="en-US"/>
        </w:rPr>
        <w:t>religious beliefs have the right to protection from abuse.</w:t>
      </w:r>
    </w:p>
    <w:p w14:paraId="4D6695CA" w14:textId="77777777" w:rsidR="009C1CC2" w:rsidRDefault="009C1CC2" w:rsidP="009C1CC2">
      <w:pPr>
        <w:pStyle w:val="Style6"/>
        <w:numPr>
          <w:ilvl w:val="0"/>
          <w:numId w:val="1"/>
        </w:numPr>
        <w:ind w:left="360" w:hanging="324"/>
        <w:rPr>
          <w:rFonts w:ascii="Arial" w:hAnsi="Arial" w:cs="Arial"/>
          <w:spacing w:val="-1"/>
          <w:lang w:val="en-US" w:eastAsia="en-US"/>
        </w:rPr>
      </w:pPr>
      <w:r>
        <w:rPr>
          <w:rFonts w:ascii="Arial" w:hAnsi="Arial" w:cs="Arial"/>
          <w:spacing w:val="-1"/>
          <w:lang w:val="en-US" w:eastAsia="en-US"/>
        </w:rPr>
        <w:t>All suspicions and allegations of abuse and poor practice will be taken seriously and</w:t>
      </w:r>
    </w:p>
    <w:p w14:paraId="738D4803" w14:textId="77777777" w:rsidR="009C1CC2" w:rsidRDefault="009C1CC2" w:rsidP="009C1CC2">
      <w:pPr>
        <w:pStyle w:val="Style5"/>
        <w:ind w:left="324"/>
        <w:rPr>
          <w:rFonts w:ascii="Arial" w:hAnsi="Arial" w:cs="Arial"/>
          <w:spacing w:val="3"/>
          <w:lang w:val="en-US" w:eastAsia="en-US"/>
        </w:rPr>
      </w:pPr>
      <w:r>
        <w:rPr>
          <w:rFonts w:ascii="Arial" w:hAnsi="Arial" w:cs="Arial"/>
          <w:spacing w:val="3"/>
          <w:lang w:val="en-US" w:eastAsia="en-US"/>
        </w:rPr>
        <w:t>responded to swiftly and appropriately.</w:t>
      </w:r>
    </w:p>
    <w:p w14:paraId="0E108EEF" w14:textId="77777777" w:rsidR="009C1CC2" w:rsidRDefault="009C1CC2" w:rsidP="009C1CC2">
      <w:pPr>
        <w:pStyle w:val="Style6"/>
        <w:numPr>
          <w:ilvl w:val="0"/>
          <w:numId w:val="1"/>
        </w:numPr>
        <w:ind w:left="360" w:hanging="324"/>
        <w:rPr>
          <w:rFonts w:ascii="Arial" w:hAnsi="Arial" w:cs="Arial"/>
          <w:spacing w:val="-1"/>
          <w:lang w:val="en-US" w:eastAsia="en-US"/>
        </w:rPr>
      </w:pPr>
      <w:r>
        <w:rPr>
          <w:rFonts w:ascii="Arial" w:hAnsi="Arial" w:cs="Arial"/>
          <w:lang w:val="en-US" w:eastAsia="en-US"/>
        </w:rPr>
        <w:t xml:space="preserve">All staff and volunteers working in golf have a responsibility to report concerns to the </w:t>
      </w:r>
      <w:r>
        <w:rPr>
          <w:rFonts w:ascii="Arial" w:hAnsi="Arial" w:cs="Arial"/>
          <w:spacing w:val="-1"/>
          <w:lang w:val="en-US" w:eastAsia="en-US"/>
        </w:rPr>
        <w:t>Club Welfare Officer.</w:t>
      </w:r>
    </w:p>
    <w:p w14:paraId="2C481368" w14:textId="77777777" w:rsidR="009C1CC2" w:rsidRDefault="009C1CC2" w:rsidP="009C1CC2">
      <w:pPr>
        <w:pStyle w:val="Style6"/>
        <w:numPr>
          <w:ilvl w:val="0"/>
          <w:numId w:val="1"/>
        </w:numPr>
        <w:ind w:left="360" w:hanging="324"/>
        <w:rPr>
          <w:rFonts w:ascii="Arial" w:hAnsi="Arial" w:cs="Arial"/>
          <w:spacing w:val="3"/>
          <w:lang w:val="en-US" w:eastAsia="en-US"/>
        </w:rPr>
      </w:pPr>
      <w:r>
        <w:rPr>
          <w:rFonts w:ascii="Arial" w:hAnsi="Arial" w:cs="Arial"/>
          <w:spacing w:val="2"/>
          <w:lang w:val="en-US" w:eastAsia="en-US"/>
        </w:rPr>
        <w:t xml:space="preserve">Adults </w:t>
      </w:r>
      <w:r>
        <w:rPr>
          <w:rFonts w:ascii="Arial" w:hAnsi="Arial" w:cs="Arial"/>
          <w:lang w:val="en-US" w:eastAsia="en-US"/>
        </w:rPr>
        <w:t xml:space="preserve">- </w:t>
      </w:r>
      <w:r>
        <w:rPr>
          <w:rFonts w:ascii="Arial" w:hAnsi="Arial" w:cs="Arial"/>
          <w:spacing w:val="2"/>
          <w:lang w:val="en-US" w:eastAsia="en-US"/>
        </w:rPr>
        <w:t xml:space="preserve">staff, volunteers, coaches, referees and members will be supported to understand </w:t>
      </w:r>
      <w:r>
        <w:rPr>
          <w:rFonts w:ascii="Arial" w:hAnsi="Arial" w:cs="Arial"/>
          <w:lang w:val="en-US" w:eastAsia="en-US"/>
        </w:rPr>
        <w:t xml:space="preserve">their role and responsibility with regard to the duty of care and protection of children and </w:t>
      </w:r>
      <w:r>
        <w:rPr>
          <w:rFonts w:ascii="Arial" w:hAnsi="Arial" w:cs="Arial"/>
          <w:spacing w:val="3"/>
          <w:lang w:val="en-US" w:eastAsia="en-US"/>
        </w:rPr>
        <w:t>young people.</w:t>
      </w:r>
    </w:p>
    <w:p w14:paraId="641D598A" w14:textId="77777777" w:rsidR="009C1CC2" w:rsidRPr="00076F53" w:rsidRDefault="009C1CC2" w:rsidP="009C1CC2">
      <w:pPr>
        <w:widowControl w:val="0"/>
        <w:numPr>
          <w:ilvl w:val="0"/>
          <w:numId w:val="2"/>
        </w:numPr>
        <w:spacing w:after="0" w:line="240" w:lineRule="auto"/>
        <w:ind w:left="426"/>
        <w:jc w:val="both"/>
        <w:rPr>
          <w:rFonts w:ascii="Arial" w:hAnsi="Arial" w:cs="Arial"/>
          <w:spacing w:val="3"/>
          <w:sz w:val="20"/>
          <w:szCs w:val="20"/>
          <w:lang w:val="en-US"/>
        </w:rPr>
      </w:pPr>
      <w:r w:rsidRPr="00076F53">
        <w:rPr>
          <w:rFonts w:ascii="Arial" w:hAnsi="Arial" w:cs="Arial"/>
          <w:spacing w:val="9"/>
          <w:sz w:val="20"/>
          <w:szCs w:val="20"/>
          <w:lang w:val="en-US"/>
        </w:rPr>
        <w:t xml:space="preserve">Individuals will receive support through education and training to be aware of and </w:t>
      </w:r>
      <w:r w:rsidRPr="00076F53">
        <w:rPr>
          <w:rFonts w:ascii="Arial" w:hAnsi="Arial" w:cs="Arial"/>
          <w:spacing w:val="2"/>
          <w:sz w:val="20"/>
          <w:szCs w:val="20"/>
          <w:lang w:val="en-US"/>
        </w:rPr>
        <w:t xml:space="preserve">understand best practice and how to manage any welfare or child protection issues that may </w:t>
      </w:r>
      <w:r w:rsidRPr="00076F53">
        <w:rPr>
          <w:rFonts w:ascii="Arial" w:hAnsi="Arial" w:cs="Arial"/>
          <w:spacing w:val="3"/>
          <w:sz w:val="20"/>
          <w:szCs w:val="20"/>
          <w:lang w:val="en-US"/>
        </w:rPr>
        <w:t>come to light</w:t>
      </w:r>
    </w:p>
    <w:p w14:paraId="5500FE64" w14:textId="77777777" w:rsidR="009C1CC2" w:rsidRPr="00211784" w:rsidRDefault="009C1CC2" w:rsidP="009C1CC2">
      <w:pPr>
        <w:pStyle w:val="Style6"/>
        <w:numPr>
          <w:ilvl w:val="0"/>
          <w:numId w:val="1"/>
        </w:numPr>
        <w:ind w:left="360" w:hanging="324"/>
        <w:rPr>
          <w:rFonts w:ascii="Arial" w:hAnsi="Arial" w:cs="Arial"/>
          <w:lang w:val="en-US" w:eastAsia="en-US"/>
        </w:rPr>
      </w:pPr>
      <w:r>
        <w:rPr>
          <w:rFonts w:ascii="Arial" w:hAnsi="Arial" w:cs="Arial"/>
          <w:spacing w:val="-1"/>
          <w:lang w:val="en-US" w:eastAsia="en-US"/>
        </w:rPr>
        <w:t xml:space="preserve">Longley Park Golf Club will work in partnership with parents to review and implement </w:t>
      </w:r>
      <w:r>
        <w:rPr>
          <w:rFonts w:ascii="Arial" w:hAnsi="Arial" w:cs="Arial"/>
          <w:lang w:val="en-US" w:eastAsia="en-US"/>
        </w:rPr>
        <w:t>child protection and welfare procedures.</w:t>
      </w:r>
      <w:r w:rsidRPr="00987686">
        <w:rPr>
          <w:rFonts w:ascii="Arial" w:hAnsi="Arial" w:cs="Arial"/>
          <w:spacing w:val="2"/>
          <w:lang w:val="en-US" w:eastAsia="en-US"/>
        </w:rPr>
        <w:t xml:space="preserve"> </w:t>
      </w:r>
    </w:p>
    <w:p w14:paraId="222C1474" w14:textId="77777777" w:rsidR="009C1CC2" w:rsidRPr="00987686" w:rsidRDefault="009C1CC2" w:rsidP="009C1CC2">
      <w:pPr>
        <w:pStyle w:val="Style6"/>
        <w:ind w:firstLine="0"/>
        <w:rPr>
          <w:rFonts w:ascii="Arial" w:hAnsi="Arial" w:cs="Arial"/>
          <w:lang w:val="en-US" w:eastAsia="en-US"/>
        </w:rPr>
      </w:pPr>
    </w:p>
    <w:p w14:paraId="10195C9E" w14:textId="77777777" w:rsidR="009C1CC2" w:rsidRDefault="009C1CC2" w:rsidP="009C1CC2">
      <w:pPr>
        <w:pStyle w:val="Style5"/>
        <w:ind w:right="360"/>
        <w:rPr>
          <w:rFonts w:ascii="Arial" w:hAnsi="Arial" w:cs="Arial"/>
          <w:spacing w:val="2"/>
          <w:lang w:val="en-US" w:eastAsia="en-US"/>
        </w:rPr>
      </w:pPr>
      <w:r>
        <w:rPr>
          <w:rFonts w:ascii="Arial" w:hAnsi="Arial" w:cs="Arial"/>
          <w:spacing w:val="1"/>
          <w:lang w:val="en-US" w:eastAsia="en-US"/>
        </w:rPr>
        <w:t xml:space="preserve">Longley Park Golf Club's policy and procedures are based on the above principles and UK </w:t>
      </w:r>
      <w:r>
        <w:rPr>
          <w:rFonts w:ascii="Arial" w:hAnsi="Arial" w:cs="Arial"/>
          <w:lang w:val="en-US" w:eastAsia="en-US"/>
        </w:rPr>
        <w:t xml:space="preserve">and international legislation and government guidance and take the following into </w:t>
      </w:r>
      <w:r>
        <w:rPr>
          <w:rFonts w:ascii="Arial" w:hAnsi="Arial" w:cs="Arial"/>
          <w:spacing w:val="2"/>
          <w:lang w:val="en-US" w:eastAsia="en-US"/>
        </w:rPr>
        <w:t>consideration:</w:t>
      </w:r>
    </w:p>
    <w:p w14:paraId="3802CEE6" w14:textId="77777777" w:rsidR="009C1CC2" w:rsidRDefault="009C1CC2" w:rsidP="009C1CC2">
      <w:pPr>
        <w:pStyle w:val="Style5"/>
        <w:ind w:right="360"/>
        <w:rPr>
          <w:rFonts w:ascii="Arial" w:hAnsi="Arial" w:cs="Arial"/>
          <w:spacing w:val="2"/>
          <w:lang w:val="en-US" w:eastAsia="en-US"/>
        </w:rPr>
      </w:pPr>
    </w:p>
    <w:p w14:paraId="5EC81B8E" w14:textId="77777777" w:rsidR="009C1CC2" w:rsidRDefault="009C1CC2" w:rsidP="009C1CC2">
      <w:pPr>
        <w:pStyle w:val="Style7"/>
        <w:numPr>
          <w:ilvl w:val="0"/>
          <w:numId w:val="1"/>
        </w:numPr>
        <w:ind w:left="720" w:hanging="720"/>
        <w:rPr>
          <w:rFonts w:ascii="Arial" w:hAnsi="Arial" w:cs="Arial"/>
          <w:spacing w:val="2"/>
          <w:lang w:val="en-US" w:eastAsia="en-US"/>
        </w:rPr>
      </w:pPr>
      <w:r>
        <w:rPr>
          <w:rFonts w:ascii="Arial" w:hAnsi="Arial" w:cs="Arial"/>
          <w:spacing w:val="2"/>
          <w:lang w:val="en-US" w:eastAsia="en-US"/>
        </w:rPr>
        <w:lastRenderedPageBreak/>
        <w:t>The Children Act 1989 &amp; 2000</w:t>
      </w:r>
    </w:p>
    <w:p w14:paraId="3DD5F3CC" w14:textId="77777777" w:rsidR="009C1CC2" w:rsidRDefault="009C1CC2" w:rsidP="009C1CC2">
      <w:pPr>
        <w:pStyle w:val="Style7"/>
        <w:numPr>
          <w:ilvl w:val="0"/>
          <w:numId w:val="1"/>
        </w:numPr>
        <w:ind w:left="684" w:hanging="720"/>
        <w:rPr>
          <w:rFonts w:ascii="Arial" w:hAnsi="Arial" w:cs="Arial"/>
          <w:lang w:val="en-US" w:eastAsia="en-US"/>
        </w:rPr>
      </w:pPr>
      <w:r>
        <w:rPr>
          <w:rFonts w:ascii="Arial" w:hAnsi="Arial" w:cs="Arial"/>
          <w:lang w:val="en-US" w:eastAsia="en-US"/>
        </w:rPr>
        <w:t>The Protection of Children Act 1999</w:t>
      </w:r>
    </w:p>
    <w:p w14:paraId="53F6B173" w14:textId="77777777" w:rsidR="009C1CC2" w:rsidRDefault="009C1CC2" w:rsidP="009C1CC2">
      <w:pPr>
        <w:pStyle w:val="Style7"/>
        <w:numPr>
          <w:ilvl w:val="0"/>
          <w:numId w:val="1"/>
        </w:numPr>
        <w:ind w:left="684" w:hanging="720"/>
        <w:rPr>
          <w:rFonts w:ascii="Arial" w:hAnsi="Arial" w:cs="Arial"/>
          <w:spacing w:val="1"/>
          <w:lang w:val="en-US" w:eastAsia="en-US"/>
        </w:rPr>
      </w:pPr>
      <w:r>
        <w:rPr>
          <w:rFonts w:ascii="Arial" w:hAnsi="Arial" w:cs="Arial"/>
          <w:spacing w:val="1"/>
          <w:lang w:val="en-US" w:eastAsia="en-US"/>
        </w:rPr>
        <w:t>The Police Act 1997</w:t>
      </w:r>
    </w:p>
    <w:p w14:paraId="3A026889" w14:textId="77777777" w:rsidR="009C1CC2" w:rsidRDefault="009C1CC2" w:rsidP="009C1CC2">
      <w:pPr>
        <w:pStyle w:val="Style7"/>
        <w:numPr>
          <w:ilvl w:val="0"/>
          <w:numId w:val="1"/>
        </w:numPr>
        <w:ind w:left="720" w:hanging="720"/>
        <w:rPr>
          <w:rFonts w:ascii="Arial" w:hAnsi="Arial" w:cs="Arial"/>
          <w:spacing w:val="2"/>
          <w:lang w:val="en-US" w:eastAsia="en-US"/>
        </w:rPr>
      </w:pPr>
      <w:r>
        <w:rPr>
          <w:rFonts w:ascii="Arial" w:hAnsi="Arial" w:cs="Arial"/>
          <w:spacing w:val="2"/>
          <w:lang w:val="en-US" w:eastAsia="en-US"/>
        </w:rPr>
        <w:t>The Criminal and Court Services Act 2000</w:t>
      </w:r>
    </w:p>
    <w:p w14:paraId="09712EDB" w14:textId="77777777" w:rsidR="009C1CC2" w:rsidRDefault="009C1CC2" w:rsidP="009C1CC2">
      <w:pPr>
        <w:pStyle w:val="Style7"/>
        <w:numPr>
          <w:ilvl w:val="0"/>
          <w:numId w:val="1"/>
        </w:numPr>
        <w:ind w:left="720" w:hanging="720"/>
        <w:rPr>
          <w:rFonts w:ascii="Arial" w:hAnsi="Arial" w:cs="Arial"/>
          <w:spacing w:val="2"/>
          <w:lang w:val="en-US" w:eastAsia="en-US"/>
        </w:rPr>
      </w:pPr>
      <w:r>
        <w:rPr>
          <w:rFonts w:ascii="Arial" w:hAnsi="Arial" w:cs="Arial"/>
          <w:spacing w:val="2"/>
          <w:lang w:val="en-US" w:eastAsia="en-US"/>
        </w:rPr>
        <w:t>The Human Rights Act 1998</w:t>
      </w:r>
    </w:p>
    <w:p w14:paraId="561F4E4A" w14:textId="77777777" w:rsidR="009C1CC2" w:rsidRDefault="009C1CC2" w:rsidP="009C1CC2">
      <w:pPr>
        <w:pStyle w:val="Style7"/>
        <w:numPr>
          <w:ilvl w:val="0"/>
          <w:numId w:val="1"/>
        </w:numPr>
        <w:ind w:left="720" w:hanging="720"/>
        <w:rPr>
          <w:rFonts w:ascii="Arial" w:hAnsi="Arial" w:cs="Arial"/>
          <w:spacing w:val="2"/>
          <w:lang w:val="en-US" w:eastAsia="en-US"/>
        </w:rPr>
      </w:pPr>
      <w:r>
        <w:rPr>
          <w:rFonts w:ascii="Arial" w:hAnsi="Arial" w:cs="Arial"/>
          <w:spacing w:val="2"/>
          <w:lang w:val="en-US" w:eastAsia="en-US"/>
        </w:rPr>
        <w:t>The UN Convention on the Rights of the Child</w:t>
      </w:r>
    </w:p>
    <w:p w14:paraId="0A0B58B5" w14:textId="77777777" w:rsidR="009C1CC2" w:rsidRDefault="009C1CC2" w:rsidP="009C1CC2">
      <w:pPr>
        <w:pStyle w:val="Style7"/>
        <w:numPr>
          <w:ilvl w:val="0"/>
          <w:numId w:val="1"/>
        </w:numPr>
        <w:ind w:left="720" w:hanging="720"/>
        <w:rPr>
          <w:rFonts w:ascii="Arial" w:hAnsi="Arial" w:cs="Arial"/>
          <w:spacing w:val="1"/>
          <w:lang w:val="en-US" w:eastAsia="en-US"/>
        </w:rPr>
      </w:pPr>
      <w:r>
        <w:rPr>
          <w:rFonts w:ascii="Arial" w:hAnsi="Arial" w:cs="Arial"/>
          <w:spacing w:val="1"/>
          <w:lang w:val="en-US" w:eastAsia="en-US"/>
        </w:rPr>
        <w:t>The Data Protection Act 1994 &amp; 1998</w:t>
      </w:r>
    </w:p>
    <w:p w14:paraId="7056D9D7" w14:textId="77777777" w:rsidR="009C1CC2" w:rsidRDefault="009C1CC2" w:rsidP="009C1CC2">
      <w:pPr>
        <w:pStyle w:val="Style7"/>
        <w:numPr>
          <w:ilvl w:val="0"/>
          <w:numId w:val="1"/>
        </w:numPr>
        <w:ind w:left="720" w:hanging="720"/>
        <w:rPr>
          <w:rFonts w:ascii="Arial" w:hAnsi="Arial" w:cs="Arial"/>
          <w:spacing w:val="-2"/>
          <w:lang w:val="en-US" w:eastAsia="en-US"/>
        </w:rPr>
      </w:pPr>
      <w:r>
        <w:rPr>
          <w:rFonts w:ascii="Arial" w:hAnsi="Arial" w:cs="Arial"/>
          <w:spacing w:val="-2"/>
          <w:lang w:val="en-US" w:eastAsia="en-US"/>
        </w:rPr>
        <w:t>What to do if you are worried a child is being abused 2005</w:t>
      </w:r>
    </w:p>
    <w:p w14:paraId="4EEFEEE3" w14:textId="77777777" w:rsidR="009C1CC2" w:rsidRDefault="009C1CC2" w:rsidP="009C1CC2">
      <w:pPr>
        <w:pStyle w:val="Style7"/>
        <w:numPr>
          <w:ilvl w:val="0"/>
          <w:numId w:val="1"/>
        </w:numPr>
        <w:ind w:left="720" w:hanging="720"/>
        <w:rPr>
          <w:rFonts w:ascii="Arial" w:hAnsi="Arial" w:cs="Arial"/>
          <w:spacing w:val="2"/>
          <w:lang w:val="en-US" w:eastAsia="en-US"/>
        </w:rPr>
      </w:pPr>
      <w:r>
        <w:rPr>
          <w:rFonts w:ascii="Arial" w:hAnsi="Arial" w:cs="Arial"/>
          <w:spacing w:val="2"/>
          <w:lang w:val="en-US" w:eastAsia="en-US"/>
        </w:rPr>
        <w:t>Working Together to Safeguard Children 2010</w:t>
      </w:r>
    </w:p>
    <w:p w14:paraId="65AC55F3" w14:textId="77777777" w:rsidR="009C1CC2" w:rsidRDefault="009C1CC2" w:rsidP="009C1CC2">
      <w:pPr>
        <w:pStyle w:val="Style7"/>
        <w:numPr>
          <w:ilvl w:val="0"/>
          <w:numId w:val="1"/>
        </w:numPr>
        <w:ind w:left="720" w:hanging="720"/>
        <w:rPr>
          <w:rFonts w:ascii="Arial" w:hAnsi="Arial" w:cs="Arial"/>
          <w:spacing w:val="2"/>
          <w:lang w:val="en-US" w:eastAsia="en-US"/>
        </w:rPr>
      </w:pPr>
      <w:r>
        <w:rPr>
          <w:rFonts w:ascii="Arial" w:hAnsi="Arial" w:cs="Arial"/>
          <w:spacing w:val="2"/>
          <w:lang w:val="en-US" w:eastAsia="en-US"/>
        </w:rPr>
        <w:t xml:space="preserve">Caring for the young and vulnerable </w:t>
      </w:r>
      <w:r>
        <w:rPr>
          <w:rFonts w:ascii="Arial" w:hAnsi="Arial" w:cs="Arial"/>
          <w:lang w:val="en-US" w:eastAsia="en-US"/>
        </w:rPr>
        <w:t xml:space="preserve">- </w:t>
      </w:r>
      <w:r>
        <w:rPr>
          <w:rFonts w:ascii="Arial" w:hAnsi="Arial" w:cs="Arial"/>
          <w:spacing w:val="2"/>
          <w:lang w:val="en-US" w:eastAsia="en-US"/>
        </w:rPr>
        <w:t>Home Office Guidance for preventing the</w:t>
      </w:r>
    </w:p>
    <w:p w14:paraId="1F6A432A" w14:textId="77777777" w:rsidR="009C1CC2" w:rsidRDefault="009C1CC2" w:rsidP="009C1CC2">
      <w:pPr>
        <w:rPr>
          <w:rFonts w:ascii="Arial" w:hAnsi="Arial" w:cs="Arial"/>
          <w:lang w:val="en-US"/>
        </w:rPr>
      </w:pPr>
      <w:r>
        <w:rPr>
          <w:rFonts w:ascii="Arial" w:hAnsi="Arial" w:cs="Arial"/>
          <w:lang w:val="en-US"/>
        </w:rPr>
        <w:t xml:space="preserve"> </w:t>
      </w:r>
      <w:r>
        <w:rPr>
          <w:rFonts w:ascii="Arial" w:hAnsi="Arial" w:cs="Arial"/>
          <w:lang w:val="en-US"/>
        </w:rPr>
        <w:tab/>
        <w:t xml:space="preserve">  abuse of trust 1999</w:t>
      </w:r>
    </w:p>
    <w:p w14:paraId="4A9F6DB6" w14:textId="77777777" w:rsidR="009C1CC2" w:rsidRPr="00E16B32" w:rsidRDefault="009C1CC2" w:rsidP="009C1CC2">
      <w:pPr>
        <w:ind w:hanging="720"/>
        <w:rPr>
          <w:rFonts w:ascii="Arial" w:hAnsi="Arial" w:cs="Arial"/>
          <w:sz w:val="20"/>
          <w:szCs w:val="20"/>
          <w:lang w:val="en-US"/>
        </w:rPr>
      </w:pPr>
      <w:r>
        <w:rPr>
          <w:rFonts w:ascii="Arial" w:hAnsi="Arial" w:cs="Arial"/>
          <w:lang w:val="en-US"/>
        </w:rPr>
        <w:tab/>
      </w:r>
      <w:r w:rsidRPr="00076F53">
        <w:rPr>
          <w:rFonts w:ascii="Arial" w:hAnsi="Arial" w:cs="Arial"/>
          <w:sz w:val="20"/>
          <w:szCs w:val="20"/>
          <w:lang w:val="en-US"/>
        </w:rPr>
        <w:t>Any other subsequent legislation relating to child protection would implicitly be incorporated into this document</w:t>
      </w:r>
    </w:p>
    <w:p w14:paraId="6140B595" w14:textId="77777777" w:rsidR="009C1CC2" w:rsidRPr="00305DBE" w:rsidRDefault="009C1CC2" w:rsidP="009C1CC2">
      <w:pPr>
        <w:pStyle w:val="Style5"/>
        <w:ind w:left="36"/>
        <w:rPr>
          <w:rFonts w:ascii="Arial" w:hAnsi="Arial" w:cs="Arial"/>
          <w:b/>
          <w:lang w:val="en-US" w:eastAsia="en-US"/>
        </w:rPr>
      </w:pPr>
      <w:r>
        <w:rPr>
          <w:rFonts w:ascii="Arial" w:hAnsi="Arial" w:cs="Arial"/>
          <w:b/>
          <w:spacing w:val="6"/>
          <w:u w:val="single"/>
          <w:lang w:val="en-US" w:eastAsia="en-US"/>
        </w:rPr>
        <w:t>RESPONSIBILITIES AND COMMUNICATION</w:t>
      </w:r>
    </w:p>
    <w:p w14:paraId="0A830680" w14:textId="77777777" w:rsidR="009C1CC2" w:rsidRDefault="009C1CC2" w:rsidP="009C1CC2">
      <w:pPr>
        <w:pStyle w:val="Style6"/>
        <w:numPr>
          <w:ilvl w:val="0"/>
          <w:numId w:val="1"/>
        </w:numPr>
        <w:tabs>
          <w:tab w:val="left" w:pos="396"/>
        </w:tabs>
        <w:ind w:left="396" w:hanging="324"/>
        <w:rPr>
          <w:rFonts w:ascii="Arial" w:hAnsi="Arial" w:cs="Arial"/>
          <w:spacing w:val="1"/>
          <w:lang w:val="en-US" w:eastAsia="en-US"/>
        </w:rPr>
      </w:pPr>
      <w:r>
        <w:rPr>
          <w:rFonts w:ascii="Arial" w:hAnsi="Arial" w:cs="Arial"/>
          <w:spacing w:val="-1"/>
          <w:lang w:val="en-US" w:eastAsia="en-US"/>
        </w:rPr>
        <w:t xml:space="preserve">The Longley Park Golf Club Child Protection Policy will be available to all members, parents, staff, </w:t>
      </w:r>
      <w:r>
        <w:rPr>
          <w:rFonts w:ascii="Arial" w:hAnsi="Arial" w:cs="Arial"/>
          <w:spacing w:val="1"/>
          <w:lang w:val="en-US" w:eastAsia="en-US"/>
        </w:rPr>
        <w:t>volunteers and participants.</w:t>
      </w:r>
    </w:p>
    <w:p w14:paraId="5F9D0928" w14:textId="77777777" w:rsidR="009C1CC2" w:rsidRPr="00076F53" w:rsidRDefault="009C1CC2" w:rsidP="009C1CC2">
      <w:pPr>
        <w:widowControl w:val="0"/>
        <w:numPr>
          <w:ilvl w:val="0"/>
          <w:numId w:val="1"/>
        </w:numPr>
        <w:spacing w:after="0" w:line="240" w:lineRule="auto"/>
        <w:ind w:left="396" w:hanging="324"/>
        <w:rPr>
          <w:rFonts w:ascii="Arial" w:hAnsi="Arial" w:cs="Arial"/>
          <w:sz w:val="20"/>
          <w:szCs w:val="20"/>
          <w:lang w:val="en-US"/>
        </w:rPr>
      </w:pPr>
      <w:r w:rsidRPr="00076F53">
        <w:rPr>
          <w:rFonts w:ascii="Arial" w:hAnsi="Arial" w:cs="Arial"/>
          <w:spacing w:val="2"/>
          <w:sz w:val="20"/>
          <w:szCs w:val="20"/>
          <w:lang w:val="en-US"/>
        </w:rPr>
        <w:t>The Policy will be reviewed every three years by the Executive Management Committee</w:t>
      </w:r>
      <w:r>
        <w:rPr>
          <w:rFonts w:ascii="Arial" w:hAnsi="Arial" w:cs="Arial"/>
          <w:spacing w:val="2"/>
          <w:sz w:val="20"/>
          <w:szCs w:val="20"/>
          <w:lang w:val="en-US"/>
        </w:rPr>
        <w:t xml:space="preserve"> </w:t>
      </w:r>
      <w:r w:rsidRPr="00076F53">
        <w:rPr>
          <w:rFonts w:ascii="Arial" w:hAnsi="Arial" w:cs="Arial"/>
          <w:spacing w:val="2"/>
          <w:sz w:val="20"/>
          <w:szCs w:val="20"/>
          <w:lang w:val="en-US"/>
        </w:rPr>
        <w:t xml:space="preserve">and amended </w:t>
      </w:r>
      <w:r w:rsidRPr="00076F53">
        <w:rPr>
          <w:rFonts w:ascii="Arial" w:hAnsi="Arial" w:cs="Arial"/>
          <w:sz w:val="20"/>
          <w:szCs w:val="20"/>
          <w:lang w:val="en-US"/>
        </w:rPr>
        <w:t xml:space="preserve">as </w:t>
      </w:r>
      <w:r w:rsidRPr="00076F53">
        <w:rPr>
          <w:rFonts w:ascii="Arial" w:hAnsi="Arial" w:cs="Arial"/>
          <w:spacing w:val="1"/>
          <w:sz w:val="20"/>
          <w:szCs w:val="20"/>
          <w:lang w:val="en-US"/>
        </w:rPr>
        <w:t xml:space="preserve">appropriate. Guidance from golf’s governing bodies will be sought </w:t>
      </w:r>
      <w:r w:rsidRPr="00076F53">
        <w:rPr>
          <w:rFonts w:ascii="Arial" w:hAnsi="Arial" w:cs="Arial"/>
          <w:sz w:val="20"/>
          <w:szCs w:val="20"/>
          <w:lang w:val="en-US"/>
        </w:rPr>
        <w:t xml:space="preserve">as </w:t>
      </w:r>
      <w:r w:rsidRPr="00076F53">
        <w:rPr>
          <w:rFonts w:ascii="Arial" w:hAnsi="Arial" w:cs="Arial"/>
          <w:spacing w:val="-1"/>
          <w:sz w:val="20"/>
          <w:szCs w:val="20"/>
          <w:lang w:val="en-US"/>
        </w:rPr>
        <w:t xml:space="preserve">part of the review </w:t>
      </w:r>
      <w:r w:rsidRPr="00076F53">
        <w:rPr>
          <w:rFonts w:ascii="Arial" w:hAnsi="Arial" w:cs="Arial"/>
          <w:sz w:val="20"/>
          <w:szCs w:val="20"/>
          <w:lang w:val="en-US"/>
        </w:rPr>
        <w:t>process.</w:t>
      </w:r>
    </w:p>
    <w:p w14:paraId="26752743" w14:textId="77777777" w:rsidR="009C1CC2" w:rsidRDefault="009C1CC2" w:rsidP="009C1CC2">
      <w:pPr>
        <w:pStyle w:val="Style6"/>
        <w:numPr>
          <w:ilvl w:val="0"/>
          <w:numId w:val="1"/>
        </w:numPr>
        <w:tabs>
          <w:tab w:val="left" w:pos="396"/>
        </w:tabs>
        <w:ind w:left="396" w:hanging="324"/>
        <w:rPr>
          <w:rFonts w:ascii="Arial" w:hAnsi="Arial" w:cs="Arial"/>
          <w:spacing w:val="2"/>
          <w:lang w:val="en-US" w:eastAsia="en-US"/>
        </w:rPr>
      </w:pPr>
      <w:r>
        <w:rPr>
          <w:rFonts w:ascii="Arial" w:hAnsi="Arial" w:cs="Arial"/>
          <w:spacing w:val="2"/>
          <w:lang w:val="en-US" w:eastAsia="en-US"/>
        </w:rPr>
        <w:t>The EMC has responsibility for ensuring that the policy and procedures are implemented, including taking any appropriate disciplinary action necessary.</w:t>
      </w:r>
    </w:p>
    <w:p w14:paraId="7770061C" w14:textId="77777777" w:rsidR="009C1CC2" w:rsidRDefault="009C1CC2" w:rsidP="009C1CC2">
      <w:pPr>
        <w:pStyle w:val="Style6"/>
        <w:numPr>
          <w:ilvl w:val="0"/>
          <w:numId w:val="1"/>
        </w:numPr>
        <w:tabs>
          <w:tab w:val="left" w:pos="396"/>
        </w:tabs>
        <w:ind w:left="396" w:hanging="324"/>
        <w:rPr>
          <w:rFonts w:ascii="Arial" w:hAnsi="Arial" w:cs="Arial"/>
          <w:spacing w:val="1"/>
          <w:lang w:val="en-US" w:eastAsia="en-US"/>
        </w:rPr>
      </w:pPr>
      <w:r>
        <w:rPr>
          <w:rFonts w:ascii="Arial" w:hAnsi="Arial" w:cs="Arial"/>
          <w:spacing w:val="1"/>
          <w:lang w:val="en-US" w:eastAsia="en-US"/>
        </w:rPr>
        <w:t>The Club Welfare Officer has responsibility for responding to any allegations, concerns or child protection incidents, passing information to the appropriate National Governing Body Lead Child Protection Officer and informing the appropriate club staff.</w:t>
      </w:r>
    </w:p>
    <w:p w14:paraId="1FA75909" w14:textId="77777777" w:rsidR="009C1CC2" w:rsidRDefault="009C1CC2" w:rsidP="009C1CC2">
      <w:pPr>
        <w:pStyle w:val="Style6"/>
        <w:numPr>
          <w:ilvl w:val="0"/>
          <w:numId w:val="1"/>
        </w:numPr>
        <w:tabs>
          <w:tab w:val="left" w:pos="396"/>
        </w:tabs>
        <w:ind w:left="396" w:hanging="324"/>
        <w:rPr>
          <w:rFonts w:ascii="Arial" w:hAnsi="Arial" w:cs="Arial"/>
          <w:spacing w:val="1"/>
          <w:lang w:val="en-US" w:eastAsia="en-US"/>
        </w:rPr>
      </w:pPr>
      <w:r>
        <w:rPr>
          <w:rFonts w:ascii="Arial" w:hAnsi="Arial" w:cs="Arial"/>
          <w:spacing w:val="1"/>
          <w:lang w:val="en-US" w:eastAsia="en-US"/>
        </w:rPr>
        <w:t>The Club Welfare Officer, in conjunction with the National Governing Body Lead Child Protection Officer, would inform the police and/or the local authority Local Designated Officer should a serious safeguarding concern arise.</w:t>
      </w:r>
    </w:p>
    <w:p w14:paraId="720F614B" w14:textId="77777777" w:rsidR="009C1CC2" w:rsidRDefault="009C1CC2" w:rsidP="009C1CC2">
      <w:pPr>
        <w:pStyle w:val="Style6"/>
        <w:numPr>
          <w:ilvl w:val="0"/>
          <w:numId w:val="1"/>
        </w:numPr>
        <w:tabs>
          <w:tab w:val="left" w:pos="396"/>
        </w:tabs>
        <w:ind w:left="432" w:hanging="360"/>
        <w:rPr>
          <w:rFonts w:ascii="Arial" w:hAnsi="Arial" w:cs="Arial"/>
          <w:spacing w:val="-1"/>
          <w:lang w:val="en-US" w:eastAsia="en-US"/>
        </w:rPr>
      </w:pPr>
      <w:r>
        <w:rPr>
          <w:rFonts w:ascii="Arial" w:hAnsi="Arial" w:cs="Arial"/>
          <w:spacing w:val="-3"/>
          <w:lang w:val="en-US" w:eastAsia="en-US"/>
        </w:rPr>
        <w:t xml:space="preserve">Parents have a responsibility to work together with the club in implementing procedures and </w:t>
      </w:r>
      <w:r>
        <w:rPr>
          <w:rFonts w:ascii="Arial" w:hAnsi="Arial" w:cs="Arial"/>
          <w:spacing w:val="-1"/>
          <w:lang w:val="en-US" w:eastAsia="en-US"/>
        </w:rPr>
        <w:t>providing their children with the necessary information to safeguard themselves.</w:t>
      </w:r>
    </w:p>
    <w:p w14:paraId="53146ED5" w14:textId="77777777" w:rsidR="009C1CC2" w:rsidRDefault="009C1CC2" w:rsidP="009C1CC2">
      <w:pPr>
        <w:rPr>
          <w:rFonts w:ascii="Arial" w:hAnsi="Arial" w:cs="Arial"/>
          <w:lang w:val="en-US"/>
        </w:rPr>
      </w:pPr>
    </w:p>
    <w:p w14:paraId="51ECD37E" w14:textId="77777777" w:rsidR="009C1CC2" w:rsidRPr="00076F53" w:rsidRDefault="009C1CC2" w:rsidP="009C1CC2">
      <w:pPr>
        <w:pStyle w:val="Style5"/>
        <w:ind w:left="36"/>
        <w:rPr>
          <w:rFonts w:ascii="Arial" w:hAnsi="Arial" w:cs="Arial"/>
          <w:b/>
          <w:spacing w:val="1"/>
          <w:lang w:val="en-US" w:eastAsia="en-US"/>
        </w:rPr>
      </w:pPr>
      <w:r w:rsidRPr="00076F53">
        <w:rPr>
          <w:rFonts w:ascii="Arial" w:hAnsi="Arial" w:cs="Arial"/>
          <w:b/>
          <w:spacing w:val="1"/>
          <w:lang w:val="en-US" w:eastAsia="en-US"/>
        </w:rPr>
        <w:t>This statement will be posted on the Club notice board.</w:t>
      </w:r>
    </w:p>
    <w:p w14:paraId="057A7B1E" w14:textId="77777777" w:rsidR="009C1CC2" w:rsidRDefault="009C1CC2" w:rsidP="009C1CC2">
      <w:pPr>
        <w:rPr>
          <w:rFonts w:ascii="Arial" w:hAnsi="Arial" w:cs="Arial"/>
          <w:lang w:val="en-US"/>
        </w:rPr>
      </w:pPr>
    </w:p>
    <w:p w14:paraId="46D1E86B" w14:textId="77777777" w:rsidR="009C1CC2" w:rsidRDefault="009C1CC2" w:rsidP="009C1CC2">
      <w:pPr>
        <w:pStyle w:val="Style5"/>
        <w:rPr>
          <w:rFonts w:ascii="Arial" w:hAnsi="Arial" w:cs="Arial"/>
          <w:spacing w:val="2"/>
          <w:lang w:val="en-US" w:eastAsia="en-US"/>
        </w:rPr>
      </w:pPr>
      <w:r>
        <w:rPr>
          <w:rFonts w:ascii="Arial" w:hAnsi="Arial" w:cs="Arial"/>
          <w:lang w:val="en-US" w:eastAsia="en-US"/>
        </w:rPr>
        <w:t xml:space="preserve">The full version of Longley Park Golf Club Child Protection Policy can be viewed upon </w:t>
      </w:r>
      <w:r>
        <w:rPr>
          <w:rFonts w:ascii="Arial" w:hAnsi="Arial" w:cs="Arial"/>
          <w:spacing w:val="2"/>
          <w:lang w:val="en-US" w:eastAsia="en-US"/>
        </w:rPr>
        <w:t>request.</w:t>
      </w:r>
    </w:p>
    <w:p w14:paraId="7DCE2563" w14:textId="77777777" w:rsidR="009C1CC2" w:rsidRDefault="009C1CC2" w:rsidP="009C1CC2">
      <w:pPr>
        <w:pStyle w:val="Style5"/>
        <w:rPr>
          <w:rFonts w:ascii="Arial" w:hAnsi="Arial" w:cs="Arial"/>
          <w:spacing w:val="2"/>
          <w:lang w:val="en-US" w:eastAsia="en-US"/>
        </w:rPr>
      </w:pPr>
    </w:p>
    <w:p w14:paraId="687D42F8" w14:textId="77777777" w:rsidR="009C1CC2" w:rsidRDefault="009C1CC2" w:rsidP="009C1CC2">
      <w:pPr>
        <w:pStyle w:val="Style5"/>
        <w:rPr>
          <w:rFonts w:ascii="Arial" w:hAnsi="Arial" w:cs="Arial"/>
          <w:spacing w:val="2"/>
          <w:lang w:val="en-US" w:eastAsia="en-US"/>
        </w:rPr>
      </w:pPr>
    </w:p>
    <w:p w14:paraId="287F159D" w14:textId="77777777" w:rsidR="009C1CC2" w:rsidRDefault="009C1CC2" w:rsidP="009C1CC2">
      <w:pPr>
        <w:pStyle w:val="Style5"/>
        <w:rPr>
          <w:rFonts w:ascii="Arial" w:hAnsi="Arial" w:cs="Arial"/>
          <w:b/>
          <w:spacing w:val="2"/>
          <w:lang w:val="en-US" w:eastAsia="en-US"/>
        </w:rPr>
      </w:pPr>
      <w:r w:rsidRPr="00076F53">
        <w:rPr>
          <w:rFonts w:ascii="Arial" w:hAnsi="Arial" w:cs="Arial"/>
          <w:b/>
          <w:spacing w:val="2"/>
          <w:lang w:val="en-US" w:eastAsia="en-US"/>
        </w:rPr>
        <w:t>Version</w:t>
      </w:r>
      <w:r>
        <w:rPr>
          <w:rFonts w:ascii="Arial" w:hAnsi="Arial" w:cs="Arial"/>
          <w:b/>
          <w:spacing w:val="2"/>
          <w:lang w:val="en-US" w:eastAsia="en-US"/>
        </w:rPr>
        <w:t xml:space="preserve"> – 3.0</w:t>
      </w:r>
    </w:p>
    <w:p w14:paraId="2E6CE2A1" w14:textId="77777777" w:rsidR="009C1CC2" w:rsidRDefault="009C1CC2" w:rsidP="009C1CC2">
      <w:pPr>
        <w:pStyle w:val="Style5"/>
        <w:rPr>
          <w:rFonts w:ascii="Arial" w:hAnsi="Arial" w:cs="Arial"/>
          <w:b/>
          <w:spacing w:val="2"/>
          <w:lang w:val="en-US" w:eastAsia="en-US"/>
        </w:rPr>
      </w:pPr>
    </w:p>
    <w:p w14:paraId="223F15FA" w14:textId="77777777" w:rsidR="009C1CC2" w:rsidRDefault="009C1CC2" w:rsidP="009C1CC2">
      <w:pPr>
        <w:pStyle w:val="Style5"/>
        <w:rPr>
          <w:rFonts w:ascii="Arial" w:hAnsi="Arial" w:cs="Arial"/>
          <w:b/>
          <w:spacing w:val="2"/>
          <w:lang w:val="en-US" w:eastAsia="en-US"/>
        </w:rPr>
      </w:pPr>
      <w:r>
        <w:rPr>
          <w:rFonts w:ascii="Arial" w:hAnsi="Arial" w:cs="Arial"/>
          <w:b/>
          <w:spacing w:val="2"/>
          <w:lang w:val="en-US" w:eastAsia="en-US"/>
        </w:rPr>
        <w:t>Reviewed – 10 December 2019 [E.M.C minute 3095 refers]</w:t>
      </w:r>
    </w:p>
    <w:p w14:paraId="693AE957" w14:textId="77777777" w:rsidR="009C1CC2" w:rsidRDefault="009C1CC2" w:rsidP="009C1CC2">
      <w:pPr>
        <w:pStyle w:val="Style5"/>
        <w:rPr>
          <w:rFonts w:ascii="Arial" w:hAnsi="Arial" w:cs="Arial"/>
          <w:b/>
          <w:spacing w:val="2"/>
          <w:lang w:val="en-US" w:eastAsia="en-US"/>
        </w:rPr>
      </w:pPr>
    </w:p>
    <w:p w14:paraId="6E6E2539" w14:textId="1416A06D" w:rsidR="009C1CC2" w:rsidRDefault="009C1CC2" w:rsidP="009C1CC2">
      <w:r>
        <w:rPr>
          <w:rFonts w:ascii="Arial" w:hAnsi="Arial" w:cs="Arial"/>
          <w:b/>
          <w:spacing w:val="2"/>
          <w:lang w:val="en-US"/>
        </w:rPr>
        <w:t>Next Review – December 2022</w:t>
      </w:r>
    </w:p>
    <w:sectPr w:rsidR="009C1CC2" w:rsidSect="009C1CC2">
      <w:pgSz w:w="11906" w:h="16838"/>
      <w:pgMar w:top="1440" w:right="1440" w:bottom="1440"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D75CB" w14:textId="77777777" w:rsidR="009C1CC2" w:rsidRDefault="009C1CC2" w:rsidP="009C1CC2">
      <w:pPr>
        <w:spacing w:after="0" w:line="240" w:lineRule="auto"/>
      </w:pPr>
      <w:r>
        <w:separator/>
      </w:r>
    </w:p>
  </w:endnote>
  <w:endnote w:type="continuationSeparator" w:id="0">
    <w:p w14:paraId="12CE7A81" w14:textId="77777777" w:rsidR="009C1CC2" w:rsidRDefault="009C1CC2" w:rsidP="009C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380A" w14:textId="77777777" w:rsidR="009C1CC2" w:rsidRDefault="009C1CC2" w:rsidP="009C1CC2">
      <w:pPr>
        <w:spacing w:after="0" w:line="240" w:lineRule="auto"/>
      </w:pPr>
      <w:r>
        <w:separator/>
      </w:r>
    </w:p>
  </w:footnote>
  <w:footnote w:type="continuationSeparator" w:id="0">
    <w:p w14:paraId="4CB83479" w14:textId="77777777" w:rsidR="009C1CC2" w:rsidRDefault="009C1CC2" w:rsidP="009C1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E4E95"/>
    <w:multiLevelType w:val="singleLevel"/>
    <w:tmpl w:val="5DD79E7B"/>
    <w:lvl w:ilvl="0">
      <w:start w:val="1"/>
      <w:numFmt w:val="bullet"/>
      <w:lvlText w:val=""/>
      <w:lvlJc w:val="left"/>
      <w:pPr>
        <w:tabs>
          <w:tab w:val="num" w:pos="0"/>
        </w:tabs>
        <w:ind w:left="0" w:firstLine="0"/>
      </w:pPr>
      <w:rPr>
        <w:rFonts w:ascii="Symbol" w:hAnsi="Symbol"/>
        <w:sz w:val="21"/>
      </w:rPr>
    </w:lvl>
  </w:abstractNum>
  <w:abstractNum w:abstractNumId="1" w15:restartNumberingAfterBreak="0">
    <w:nsid w:val="491150D8"/>
    <w:multiLevelType w:val="hybridMultilevel"/>
    <w:tmpl w:val="6FCEAD18"/>
    <w:lvl w:ilvl="0" w:tplc="E0E8C236">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Times New Roman"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Times New Roman"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Times New Roman" w:hint="default"/>
      </w:rPr>
    </w:lvl>
    <w:lvl w:ilvl="8" w:tplc="08090005">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C2"/>
    <w:rsid w:val="009C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4ECF"/>
  <w15:chartTrackingRefBased/>
  <w15:docId w15:val="{C460CB9F-075A-4132-8E9D-096F273B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rsid w:val="009C1CC2"/>
    <w:pPr>
      <w:widowControl w:val="0"/>
      <w:spacing w:after="0" w:line="240" w:lineRule="auto"/>
    </w:pPr>
    <w:rPr>
      <w:rFonts w:ascii="Times New Roman" w:eastAsia="Times New Roman" w:hAnsi="Times New Roman" w:cs="Times New Roman"/>
      <w:color w:val="000000"/>
      <w:sz w:val="20"/>
      <w:szCs w:val="20"/>
      <w:lang w:eastAsia="en-GB"/>
    </w:rPr>
  </w:style>
  <w:style w:type="paragraph" w:customStyle="1" w:styleId="Style6">
    <w:name w:val="Style 6"/>
    <w:basedOn w:val="Normal"/>
    <w:rsid w:val="009C1CC2"/>
    <w:pPr>
      <w:widowControl w:val="0"/>
      <w:tabs>
        <w:tab w:val="left" w:pos="360"/>
      </w:tabs>
      <w:spacing w:after="0" w:line="240" w:lineRule="auto"/>
      <w:ind w:left="360" w:hanging="324"/>
    </w:pPr>
    <w:rPr>
      <w:rFonts w:ascii="Times New Roman" w:eastAsia="Times New Roman" w:hAnsi="Times New Roman" w:cs="Times New Roman"/>
      <w:color w:val="000000"/>
      <w:sz w:val="20"/>
      <w:szCs w:val="20"/>
      <w:lang w:eastAsia="en-GB"/>
    </w:rPr>
  </w:style>
  <w:style w:type="paragraph" w:customStyle="1" w:styleId="Style7">
    <w:name w:val="Style 7"/>
    <w:basedOn w:val="Normal"/>
    <w:rsid w:val="009C1CC2"/>
    <w:pPr>
      <w:widowControl w:val="0"/>
      <w:tabs>
        <w:tab w:val="left" w:pos="720"/>
      </w:tabs>
      <w:spacing w:after="0" w:line="240" w:lineRule="auto"/>
      <w:ind w:left="684" w:hanging="324"/>
    </w:pPr>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Bell</dc:creator>
  <cp:keywords/>
  <dc:description/>
  <cp:lastModifiedBy>Adam Bell</cp:lastModifiedBy>
  <cp:revision>1</cp:revision>
  <dcterms:created xsi:type="dcterms:W3CDTF">2020-06-03T10:49:00Z</dcterms:created>
  <dcterms:modified xsi:type="dcterms:W3CDTF">2020-06-03T10:53:00Z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Adam.Bell@kirklees.gov.uk</vt:lpwstr>
  </property>
  <property fmtid="{D5CDD505-2E9C-101B-9397-08002B2CF9AE}" pid="5" name="MSIP_Label_22127eb8-1c2a-4c17-86cc-a5ba0926d1f9_SetDate">
    <vt:lpwstr>2020-06-03T10:53:33.7913580Z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